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r>
        <w:rPr>
          <w:rFonts w:eastAsia="黑体" w:cs="黑体"/>
          <w:b/>
          <w:kern w:val="0"/>
          <w:sz w:val="28"/>
          <w:szCs w:val="32"/>
        </w:rPr>
        <w:t xml:space="preserve">Unipus </w:t>
      </w:r>
      <w:r>
        <w:rPr>
          <w:rFonts w:hint="eastAsia" w:eastAsia="黑体" w:cs="黑体"/>
          <w:b/>
          <w:kern w:val="0"/>
          <w:sz w:val="28"/>
          <w:szCs w:val="32"/>
        </w:rPr>
        <w:t>高校外语教师发展数字课程</w:t>
      </w:r>
    </w:p>
    <w:p>
      <w:pPr>
        <w:spacing w:line="400" w:lineRule="exact"/>
        <w:rPr>
          <w:sz w:val="24"/>
        </w:rPr>
      </w:pPr>
    </w:p>
    <w:p>
      <w:pPr>
        <w:pBdr>
          <w:bottom w:val="single" w:color="auto" w:sz="12" w:space="6"/>
        </w:pBdr>
        <w:spacing w:line="400" w:lineRule="exact"/>
        <w:jc w:val="center"/>
        <w:rPr>
          <w:rFonts w:hint="eastAsia" w:eastAsia="隶书"/>
          <w:b/>
          <w:bCs/>
          <w:sz w:val="44"/>
          <w:szCs w:val="44"/>
        </w:rPr>
      </w:pPr>
      <w:r>
        <w:rPr>
          <w:rFonts w:hint="eastAsia" w:eastAsia="隶书"/>
          <w:b/>
          <w:bCs/>
          <w:sz w:val="44"/>
          <w:szCs w:val="44"/>
        </w:rPr>
        <w:t>Integration of IELTS into Academic Writing Course</w:t>
      </w:r>
    </w:p>
    <w:p>
      <w:pPr>
        <w:pBdr>
          <w:bottom w:val="single" w:color="auto" w:sz="12" w:space="6"/>
        </w:pBdr>
        <w:spacing w:line="400" w:lineRule="exact"/>
        <w:jc w:val="center"/>
        <w:rPr>
          <w:rFonts w:hint="eastAsia" w:eastAsia="隶书"/>
          <w:b/>
          <w:bCs/>
          <w:sz w:val="48"/>
          <w:szCs w:val="48"/>
        </w:rPr>
      </w:pPr>
    </w:p>
    <w:p>
      <w:pPr>
        <w:pBdr>
          <w:bottom w:val="single" w:color="auto" w:sz="12" w:space="6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hint="eastAsia" w:eastAsia="隶书"/>
          <w:b/>
          <w:bCs/>
          <w:sz w:val="48"/>
          <w:szCs w:val="48"/>
        </w:rPr>
        <w:t>邀请函</w:t>
      </w:r>
    </w:p>
    <w:p>
      <w:pPr>
        <w:spacing w:line="400" w:lineRule="exact"/>
      </w:pPr>
    </w:p>
    <w:p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尊敬的___________</w:t>
      </w:r>
      <w:r>
        <w:rPr>
          <w:rFonts w:hint="eastAsia"/>
          <w:b/>
        </w:rPr>
        <w:t>女士/先生：</w:t>
      </w:r>
    </w:p>
    <w:p>
      <w:pPr>
        <w:spacing w:line="380" w:lineRule="exact"/>
        <w:ind w:firstLine="420" w:firstLineChars="200"/>
      </w:pPr>
      <w:r>
        <w:rPr>
          <w:rFonts w:hint="eastAsia"/>
        </w:rPr>
        <w:t>您好！</w:t>
      </w:r>
    </w:p>
    <w:p>
      <w:pPr>
        <w:spacing w:line="380" w:lineRule="exact"/>
      </w:pPr>
      <w:r>
        <w:t>感谢您关注《</w:t>
      </w:r>
      <w:r>
        <w:rPr>
          <w:rFonts w:hint="eastAsia"/>
        </w:rPr>
        <w:t>Integration of IELTS into Academic Writing Course</w:t>
      </w:r>
      <w:r>
        <w:t>》数字课程。本课程由外研社 Unipus 教师发展隆重推出，</w:t>
      </w:r>
      <w:r>
        <w:rPr>
          <w:rFonts w:hint="eastAsia"/>
        </w:rPr>
        <w:t>邀请王飞贺教授以雅思写作考试为案例，讲解如何将雅思更好地融入学术英语写作教学中。</w:t>
      </w:r>
    </w:p>
    <w:p>
      <w:pPr>
        <w:spacing w:line="380" w:lineRule="exact"/>
      </w:pPr>
    </w:p>
    <w:p>
      <w:pPr>
        <w:spacing w:line="380" w:lineRule="exact"/>
      </w:pPr>
    </w:p>
    <w:p>
      <w:pPr>
        <w:spacing w:line="380" w:lineRule="exact"/>
      </w:pPr>
    </w:p>
    <w:p>
      <w:pPr>
        <w:spacing w:line="380" w:lineRule="exact"/>
      </w:pPr>
    </w:p>
    <w:p>
      <w:r>
        <w:rPr>
          <w:rFonts w:hint="eastAsia"/>
          <w:b/>
        </w:rPr>
        <w:t>研修课程网址：</w:t>
      </w:r>
      <w:r>
        <w:rPr>
          <w:rFonts w:hint="eastAsia"/>
        </w:rPr>
        <w:t>http://ucourse.unipus.cn/course/4728</w:t>
      </w:r>
    </w:p>
    <w:p>
      <w:r>
        <w:rPr>
          <w:rFonts w:hint="eastAsia"/>
          <w:b/>
        </w:rPr>
        <w:t>研修课程费用：</w:t>
      </w:r>
      <w:r>
        <w:rPr>
          <w:bCs/>
        </w:rPr>
        <w:t>0</w:t>
      </w:r>
      <w:r>
        <w:rPr>
          <w:rFonts w:hint="eastAsia"/>
        </w:rPr>
        <w:t>元</w:t>
      </w:r>
    </w:p>
    <w:p>
      <w:r>
        <w:rPr>
          <w:rFonts w:hint="eastAsia"/>
          <w:b/>
        </w:rPr>
        <w:t>研修课程</w:t>
      </w:r>
      <w:r>
        <w:rPr>
          <w:b/>
        </w:rPr>
        <w:t>学时</w:t>
      </w:r>
      <w:r>
        <w:t>：1</w:t>
      </w:r>
      <w:r>
        <w:rPr>
          <w:rFonts w:hint="eastAsia"/>
        </w:rPr>
        <w:t>学时</w:t>
      </w:r>
    </w:p>
    <w:p>
      <w:pPr>
        <w:spacing w:line="340" w:lineRule="exact"/>
      </w:pPr>
      <w:r>
        <w:rPr>
          <w:b/>
        </w:rPr>
        <w:t>研修课程流程：</w:t>
      </w:r>
      <w:r>
        <w:t xml:space="preserve"> </w:t>
      </w:r>
      <w:bookmarkStart w:id="0" w:name="_GoBack"/>
      <w:bookmarkEnd w:id="0"/>
    </w:p>
    <w:p>
      <w:pPr>
        <w:spacing w:line="340" w:lineRule="exact"/>
      </w:pPr>
      <w:r>
        <w:t xml:space="preserve">1. 请仔细完整看完所有课程视频。 </w:t>
      </w:r>
    </w:p>
    <w:p>
      <w:pPr>
        <w:spacing w:line="340" w:lineRule="exact"/>
      </w:pPr>
      <w:r>
        <w:t xml:space="preserve">2. 请在规定时间内撰写反思日志。 </w:t>
      </w:r>
    </w:p>
    <w:p>
      <w:pPr>
        <w:spacing w:line="340" w:lineRule="exact"/>
        <w:rPr>
          <w:szCs w:val="21"/>
        </w:rPr>
      </w:pPr>
      <w:r>
        <w:t>3. 达到上述两条要求的学员，可获得该课程结业证书。</w:t>
      </w: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>
      <w:pPr>
        <w:spacing w:line="380" w:lineRule="exact"/>
        <w:rPr>
          <w:szCs w:val="21"/>
        </w:rPr>
      </w:pPr>
    </w:p>
    <w:p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北京外研在线数字科技有限公司</w:t>
      </w:r>
    </w:p>
    <w:p>
      <w:pPr>
        <w:spacing w:line="380" w:lineRule="exact"/>
        <w:jc w:val="right"/>
      </w:pPr>
    </w:p>
    <w:p>
      <w:pPr>
        <w:tabs>
          <w:tab w:val="left" w:pos="3060"/>
        </w:tabs>
        <w:rPr>
          <w:rFonts w:cs="宋体"/>
          <w:b/>
          <w:bCs/>
          <w:sz w:val="24"/>
        </w:rPr>
      </w:pPr>
    </w:p>
    <w:p>
      <w:pPr>
        <w:tabs>
          <w:tab w:val="left" w:pos="3060"/>
        </w:tabs>
        <w:rPr>
          <w:rFonts w:cs="宋体"/>
          <w:b/>
          <w:bCs/>
          <w:sz w:val="24"/>
        </w:rPr>
      </w:pPr>
    </w:p>
    <w:p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2</w:t>
    </w:r>
    <w:r>
      <w:rPr>
        <w:rStyle w:val="13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B6666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35DFD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54DD2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2FF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05BF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5E99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90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1E74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E7B89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B3283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200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5F9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1AF2"/>
    <w:rsid w:val="00FF405F"/>
    <w:rsid w:val="00FF44C9"/>
    <w:rsid w:val="00FF7E18"/>
    <w:rsid w:val="06861A88"/>
    <w:rsid w:val="076A5DA7"/>
    <w:rsid w:val="0B5055B7"/>
    <w:rsid w:val="111E5111"/>
    <w:rsid w:val="1AA25CE2"/>
    <w:rsid w:val="1EB525FA"/>
    <w:rsid w:val="231357AB"/>
    <w:rsid w:val="253A2E28"/>
    <w:rsid w:val="257B017D"/>
    <w:rsid w:val="280D2509"/>
    <w:rsid w:val="2FF75B6C"/>
    <w:rsid w:val="32874B1C"/>
    <w:rsid w:val="37D0002E"/>
    <w:rsid w:val="3AE34663"/>
    <w:rsid w:val="3BCC5340"/>
    <w:rsid w:val="3BE17B16"/>
    <w:rsid w:val="3D550191"/>
    <w:rsid w:val="418D3967"/>
    <w:rsid w:val="44F05B8C"/>
    <w:rsid w:val="45D04B31"/>
    <w:rsid w:val="46FB25A7"/>
    <w:rsid w:val="57CF2ED8"/>
    <w:rsid w:val="59A761BA"/>
    <w:rsid w:val="5F2822DC"/>
    <w:rsid w:val="6C0B2767"/>
    <w:rsid w:val="6DEE4EF3"/>
    <w:rsid w:val="6E1B4F13"/>
    <w:rsid w:val="6F7C6CA6"/>
    <w:rsid w:val="70C12FAA"/>
    <w:rsid w:val="71925888"/>
    <w:rsid w:val="73252349"/>
    <w:rsid w:val="776725D5"/>
    <w:rsid w:val="78992DF7"/>
    <w:rsid w:val="7E7512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qFormat/>
    <w:uiPriority w:val="99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Hyperlink"/>
    <w:qFormat/>
    <w:uiPriority w:val="99"/>
    <w:rPr>
      <w:color w:val="0000FF"/>
      <w:u w:val="single"/>
    </w:rPr>
  </w:style>
  <w:style w:type="character" w:styleId="16">
    <w:name w:val="annotation reference"/>
    <w:semiHidden/>
    <w:qFormat/>
    <w:uiPriority w:val="99"/>
    <w:rPr>
      <w:sz w:val="21"/>
      <w:szCs w:val="21"/>
    </w:rPr>
  </w:style>
  <w:style w:type="paragraph" w:customStyle="1" w:styleId="17">
    <w:name w:val="style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批注文字 Char"/>
    <w:basedOn w:val="11"/>
    <w:link w:val="2"/>
    <w:semiHidden/>
    <w:qFormat/>
    <w:uiPriority w:val="99"/>
    <w:rPr>
      <w:kern w:val="2"/>
      <w:sz w:val="21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szCs w:val="21"/>
    </w:rPr>
  </w:style>
  <w:style w:type="character" w:customStyle="1" w:styleId="22">
    <w:name w:val="kl2"/>
    <w:basedOn w:val="11"/>
    <w:qFormat/>
    <w:uiPriority w:val="0"/>
    <w:rPr>
      <w:b/>
      <w:bCs/>
      <w:color w:val="3D6DCC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tif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7EEA3-36D5-400E-B97F-BE0F5FC9E8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</Words>
  <Characters>308</Characters>
  <Lines>2</Lines>
  <Paragraphs>1</Paragraphs>
  <TotalTime>6</TotalTime>
  <ScaleCrop>false</ScaleCrop>
  <LinksUpToDate>false</LinksUpToDate>
  <CharactersWithSpaces>360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2021-02-07T01:16:00Z</dcterms:created>
  <dc:creator>郑丹妮</dc:creator>
  <cp:lastModifiedBy>Administrator</cp:lastModifiedBy>
  <cp:lastPrinted>2020-12-16T02:14:00Z</cp:lastPrinted>
  <dcterms:modified xsi:type="dcterms:W3CDTF">2021-12-21T09:01:47Z</dcterms:modified>
  <dc:title>高等学校外语学科中青年学术骨干高级研修班（二）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RubyTemplateID" linkTarget="0">
    <vt:lpwstr>6</vt:lpwstr>
  </property>
  <property fmtid="{D5CDD505-2E9C-101B-9397-08002B2CF9AE}" pid="4" name="ICV">
    <vt:lpwstr>B12FCAB29AE1420683E0497CE0CD941E</vt:lpwstr>
  </property>
</Properties>
</file>